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63" w:rsidRDefault="00417463">
      <w:pPr>
        <w:jc w:val="center"/>
        <w:rPr>
          <w:rFonts w:ascii="Garamond" w:eastAsia="Garamond" w:hAnsi="Garamond" w:cs="Garamond"/>
          <w:b/>
          <w:sz w:val="24"/>
          <w:szCs w:val="24"/>
        </w:rPr>
      </w:pPr>
      <w:bookmarkStart w:id="0" w:name="_GoBack"/>
      <w:bookmarkEnd w:id="0"/>
    </w:p>
    <w:p w:rsidR="00417463" w:rsidRDefault="00B25256">
      <w:pPr>
        <w:jc w:val="center"/>
        <w:rPr>
          <w:rFonts w:ascii="Garamond" w:eastAsia="Garamond" w:hAnsi="Garamond" w:cs="Garamond"/>
          <w:b/>
          <w:sz w:val="24"/>
          <w:szCs w:val="24"/>
        </w:rPr>
      </w:pPr>
      <w:r>
        <w:rPr>
          <w:rFonts w:ascii="Garamond" w:eastAsia="Garamond" w:hAnsi="Garamond" w:cs="Garamond"/>
          <w:b/>
          <w:sz w:val="24"/>
          <w:szCs w:val="24"/>
        </w:rPr>
        <w:t>Animal Class, Compare &amp; Contrast</w:t>
      </w:r>
    </w:p>
    <w:p w:rsidR="00417463" w:rsidRDefault="00417463">
      <w:pPr>
        <w:rPr>
          <w:rFonts w:ascii="Garamond" w:eastAsia="Garamond" w:hAnsi="Garamond" w:cs="Garamond"/>
          <w:b/>
          <w:sz w:val="24"/>
          <w:szCs w:val="24"/>
        </w:rPr>
      </w:pPr>
    </w:p>
    <w:p w:rsidR="00417463" w:rsidRDefault="00B25256">
      <w:pPr>
        <w:rPr>
          <w:rFonts w:ascii="Garamond" w:eastAsia="Garamond" w:hAnsi="Garamond" w:cs="Garamond"/>
          <w:sz w:val="24"/>
          <w:szCs w:val="24"/>
        </w:rPr>
      </w:pPr>
      <w:r>
        <w:rPr>
          <w:rFonts w:ascii="Garamond" w:eastAsia="Garamond" w:hAnsi="Garamond" w:cs="Garamond"/>
          <w:b/>
          <w:sz w:val="24"/>
          <w:szCs w:val="24"/>
        </w:rPr>
        <w:t xml:space="preserve">Directions: </w:t>
      </w:r>
      <w:r>
        <w:rPr>
          <w:rFonts w:ascii="Garamond" w:eastAsia="Garamond" w:hAnsi="Garamond" w:cs="Garamond"/>
          <w:sz w:val="24"/>
          <w:szCs w:val="24"/>
        </w:rPr>
        <w:t xml:space="preserve">The chart below presents the five vertebrate animal classes as well as some distinguishing traits they may or may not share. Try to complete the chart by using the following word bank: ALL, SOME, MOST, MANY, </w:t>
      </w:r>
      <w:proofErr w:type="gramStart"/>
      <w:r>
        <w:rPr>
          <w:rFonts w:ascii="Garamond" w:eastAsia="Garamond" w:hAnsi="Garamond" w:cs="Garamond"/>
          <w:sz w:val="24"/>
          <w:szCs w:val="24"/>
        </w:rPr>
        <w:t>NONE</w:t>
      </w:r>
      <w:proofErr w:type="gramEnd"/>
      <w:r>
        <w:rPr>
          <w:rFonts w:ascii="Garamond" w:eastAsia="Garamond" w:hAnsi="Garamond" w:cs="Garamond"/>
          <w:sz w:val="24"/>
          <w:szCs w:val="24"/>
        </w:rPr>
        <w:t>. For extra credit, provide examples!</w:t>
      </w:r>
    </w:p>
    <w:p w:rsidR="00417463" w:rsidRDefault="00417463">
      <w:pPr>
        <w:rPr>
          <w:rFonts w:ascii="Garamond" w:eastAsia="Garamond" w:hAnsi="Garamond" w:cs="Garamond"/>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505"/>
        <w:gridCol w:w="2100"/>
        <w:gridCol w:w="2160"/>
        <w:gridCol w:w="2160"/>
        <w:gridCol w:w="2160"/>
      </w:tblGrid>
      <w:tr w:rsidR="00417463">
        <w:tc>
          <w:tcPr>
            <w:tcW w:w="1875" w:type="dxa"/>
            <w:shd w:val="clear" w:color="auto" w:fill="auto"/>
            <w:tcMar>
              <w:top w:w="100" w:type="dxa"/>
              <w:left w:w="100" w:type="dxa"/>
              <w:bottom w:w="100" w:type="dxa"/>
              <w:right w:w="100" w:type="dxa"/>
            </w:tcMar>
          </w:tcPr>
          <w:p w:rsidR="00417463" w:rsidRDefault="00417463">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50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BIRD</w:t>
            </w:r>
            <w:r>
              <w:rPr>
                <w:rFonts w:ascii="Garamond" w:eastAsia="Garamond" w:hAnsi="Garamond" w:cs="Garamond"/>
                <w:sz w:val="24"/>
                <w:szCs w:val="24"/>
              </w:rPr>
              <w:t>S</w:t>
            </w:r>
          </w:p>
        </w:tc>
        <w:tc>
          <w:tcPr>
            <w:tcW w:w="210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MAMMALS</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FISH</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REPTILES</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AMPHIBIANS</w:t>
            </w:r>
          </w:p>
        </w:tc>
      </w:tr>
      <w:tr w:rsidR="00417463">
        <w:tc>
          <w:tcPr>
            <w:tcW w:w="187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Warm-blooded</w:t>
            </w:r>
          </w:p>
          <w:p w:rsidR="00417463" w:rsidRDefault="00417463">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50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ALL</w:t>
            </w:r>
          </w:p>
        </w:tc>
        <w:tc>
          <w:tcPr>
            <w:tcW w:w="210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ALL</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NONE</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NONE</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NONE</w:t>
            </w:r>
          </w:p>
        </w:tc>
      </w:tr>
      <w:tr w:rsidR="00417463">
        <w:tc>
          <w:tcPr>
            <w:tcW w:w="187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Bipedal</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(2-legged)</w:t>
            </w:r>
          </w:p>
        </w:tc>
        <w:tc>
          <w:tcPr>
            <w:tcW w:w="250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ALL</w:t>
            </w:r>
          </w:p>
        </w:tc>
        <w:tc>
          <w:tcPr>
            <w:tcW w:w="210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SOME </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(humans for instance)</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NONE</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NONE</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NONE</w:t>
            </w:r>
          </w:p>
        </w:tc>
      </w:tr>
      <w:tr w:rsidR="00417463">
        <w:tc>
          <w:tcPr>
            <w:tcW w:w="187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Have nails/claws</w:t>
            </w:r>
          </w:p>
          <w:p w:rsidR="00417463" w:rsidRDefault="00417463">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50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ALL</w:t>
            </w:r>
          </w:p>
        </w:tc>
        <w:tc>
          <w:tcPr>
            <w:tcW w:w="210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ALL</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NONE</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SOME </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Turtles &amp; lizards often have nails but snakes certainly </w:t>
            </w:r>
            <w:proofErr w:type="gramStart"/>
            <w:r>
              <w:rPr>
                <w:rFonts w:ascii="Garamond" w:eastAsia="Garamond" w:hAnsi="Garamond" w:cs="Garamond"/>
                <w:sz w:val="24"/>
                <w:szCs w:val="24"/>
              </w:rPr>
              <w:t>don’t</w:t>
            </w:r>
            <w:proofErr w:type="gramEnd"/>
            <w:r>
              <w:rPr>
                <w:rFonts w:ascii="Garamond" w:eastAsia="Garamond" w:hAnsi="Garamond" w:cs="Garamond"/>
                <w:sz w:val="24"/>
                <w:szCs w:val="24"/>
              </w:rPr>
              <w:t xml:space="preserve">! </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NONE</w:t>
            </w:r>
          </w:p>
        </w:tc>
      </w:tr>
      <w:tr w:rsidR="00417463">
        <w:tc>
          <w:tcPr>
            <w:tcW w:w="187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Breathe with Lungs</w:t>
            </w:r>
          </w:p>
          <w:p w:rsidR="00417463" w:rsidRDefault="00417463">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50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ALL</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Birds also breathe with air sacs!</w:t>
            </w:r>
          </w:p>
        </w:tc>
        <w:tc>
          <w:tcPr>
            <w:tcW w:w="210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ALL</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NONE </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Fish breathe through gills rather than lungs. </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ALL</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MOST </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Some salamanders breathe entirely through their skin!</w:t>
            </w:r>
          </w:p>
        </w:tc>
      </w:tr>
      <w:tr w:rsidR="00417463">
        <w:tc>
          <w:tcPr>
            <w:tcW w:w="187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Lay Eggs</w:t>
            </w:r>
          </w:p>
          <w:p w:rsidR="00417463" w:rsidRDefault="00417463">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50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ALL</w:t>
            </w:r>
          </w:p>
        </w:tc>
        <w:tc>
          <w:tcPr>
            <w:tcW w:w="210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SOME</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The platypus &amp; echidnas are the only known egg-laying mammals</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MOST</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Some fish, like sharks, give birth to live young.</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MOST</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Several snakes &amp; lizards give birth to live young!</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MOST</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Many caecilians give birth to live </w:t>
            </w:r>
            <w:proofErr w:type="gramStart"/>
            <w:r>
              <w:rPr>
                <w:rFonts w:ascii="Garamond" w:eastAsia="Garamond" w:hAnsi="Garamond" w:cs="Garamond"/>
                <w:sz w:val="24"/>
                <w:szCs w:val="24"/>
              </w:rPr>
              <w:t>young</w:t>
            </w:r>
            <w:proofErr w:type="gramEnd"/>
            <w:r>
              <w:rPr>
                <w:rFonts w:ascii="Garamond" w:eastAsia="Garamond" w:hAnsi="Garamond" w:cs="Garamond"/>
                <w:sz w:val="24"/>
                <w:szCs w:val="24"/>
              </w:rPr>
              <w:t xml:space="preserve"> as do a few frog species.</w:t>
            </w:r>
          </w:p>
        </w:tc>
      </w:tr>
      <w:tr w:rsidR="00417463">
        <w:tc>
          <w:tcPr>
            <w:tcW w:w="187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lastRenderedPageBreak/>
              <w:t>Fly</w:t>
            </w:r>
          </w:p>
          <w:p w:rsidR="00417463" w:rsidRDefault="00417463">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50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MOST</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Penguins &amp; kiwis and ostriches &amp; emus are just a few flightless bird species.</w:t>
            </w:r>
          </w:p>
        </w:tc>
        <w:tc>
          <w:tcPr>
            <w:tcW w:w="210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SOME</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The only mammal that can truly fly is a bat.</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NONE</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Flying fish </w:t>
            </w:r>
            <w:proofErr w:type="gramStart"/>
            <w:r>
              <w:rPr>
                <w:rFonts w:ascii="Garamond" w:eastAsia="Garamond" w:hAnsi="Garamond" w:cs="Garamond"/>
                <w:sz w:val="24"/>
                <w:szCs w:val="24"/>
              </w:rPr>
              <w:t>don’t</w:t>
            </w:r>
            <w:proofErr w:type="gramEnd"/>
            <w:r>
              <w:rPr>
                <w:rFonts w:ascii="Garamond" w:eastAsia="Garamond" w:hAnsi="Garamond" w:cs="Garamond"/>
                <w:sz w:val="24"/>
                <w:szCs w:val="24"/>
              </w:rPr>
              <w:t xml:space="preserve"> actually fly; they glide.</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NONE</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Some snakes can glide; no reptile is capable of flight.</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NONE</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No amphibian </w:t>
            </w:r>
            <w:r>
              <w:rPr>
                <w:rFonts w:ascii="Garamond" w:eastAsia="Garamond" w:hAnsi="Garamond" w:cs="Garamond"/>
                <w:sz w:val="24"/>
                <w:szCs w:val="24"/>
              </w:rPr>
              <w:t>is capable of actual flight.</w:t>
            </w:r>
          </w:p>
        </w:tc>
      </w:tr>
      <w:tr w:rsidR="00417463">
        <w:tc>
          <w:tcPr>
            <w:tcW w:w="187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Swim</w:t>
            </w:r>
          </w:p>
          <w:p w:rsidR="00417463" w:rsidRDefault="00417463">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50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MANY</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Loons, ducks, geese, and penguins are excellent swimmers!</w:t>
            </w:r>
          </w:p>
        </w:tc>
        <w:tc>
          <w:tcPr>
            <w:tcW w:w="210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MANY</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There are a surprising number of mammals capable of swimming. </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From squirrels to elephants, </w:t>
            </w:r>
            <w:proofErr w:type="gramStart"/>
            <w:r>
              <w:rPr>
                <w:rFonts w:ascii="Garamond" w:eastAsia="Garamond" w:hAnsi="Garamond" w:cs="Garamond"/>
                <w:sz w:val="24"/>
                <w:szCs w:val="24"/>
              </w:rPr>
              <w:t>who</w:t>
            </w:r>
            <w:proofErr w:type="gramEnd"/>
            <w:r>
              <w:rPr>
                <w:rFonts w:ascii="Garamond" w:eastAsia="Garamond" w:hAnsi="Garamond" w:cs="Garamond"/>
                <w:sz w:val="24"/>
                <w:szCs w:val="24"/>
              </w:rPr>
              <w:t xml:space="preserve"> can you think of?</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ALL</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MANY</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Reptiles can be excellent swimmers. Crocs, alligators, sea turtles and marine iguanas are examples. </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MANY</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Aquatic frogs and salamanders are excellent swimmers and almost every amphibian hatches in water!</w:t>
            </w:r>
          </w:p>
        </w:tc>
      </w:tr>
      <w:tr w:rsidR="00417463">
        <w:tc>
          <w:tcPr>
            <w:tcW w:w="187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Migrate</w:t>
            </w:r>
          </w:p>
          <w:p w:rsidR="00417463" w:rsidRDefault="00417463">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505"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MANY</w:t>
            </w:r>
          </w:p>
        </w:tc>
        <w:tc>
          <w:tcPr>
            <w:tcW w:w="210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SOME</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Notably reindeer, bats, porpoise</w:t>
            </w:r>
            <w:r>
              <w:rPr>
                <w:rFonts w:ascii="Garamond" w:eastAsia="Garamond" w:hAnsi="Garamond" w:cs="Garamond"/>
                <w:sz w:val="24"/>
                <w:szCs w:val="24"/>
              </w:rPr>
              <w:t xml:space="preserve"> and whales.</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SOME</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Salmon migrate to freshwater to spawn and some freshwater eels do the opposite!</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MANY</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Many reptiles, like turtles, migrate long distances for breeding purposes. </w:t>
            </w:r>
          </w:p>
        </w:tc>
        <w:tc>
          <w:tcPr>
            <w:tcW w:w="2160" w:type="dxa"/>
            <w:shd w:val="clear" w:color="auto" w:fill="auto"/>
            <w:tcMar>
              <w:top w:w="100" w:type="dxa"/>
              <w:left w:w="100" w:type="dxa"/>
              <w:bottom w:w="100" w:type="dxa"/>
              <w:right w:w="100" w:type="dxa"/>
            </w:tcMar>
          </w:tcPr>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SOME</w:t>
            </w:r>
          </w:p>
          <w:p w:rsidR="00417463" w:rsidRDefault="00B25256">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Frogs &amp; salamanders are notorious for making migrations to vernal pools for breeding in early spring. </w:t>
            </w:r>
          </w:p>
        </w:tc>
      </w:tr>
    </w:tbl>
    <w:p w:rsidR="00417463" w:rsidRDefault="00417463">
      <w:pPr>
        <w:rPr>
          <w:rFonts w:ascii="Garamond" w:eastAsia="Garamond" w:hAnsi="Garamond" w:cs="Garamond"/>
          <w:sz w:val="24"/>
          <w:szCs w:val="24"/>
        </w:rPr>
      </w:pPr>
    </w:p>
    <w:p w:rsidR="00417463" w:rsidRDefault="00417463">
      <w:pPr>
        <w:rPr>
          <w:rFonts w:ascii="Garamond" w:eastAsia="Garamond" w:hAnsi="Garamond" w:cs="Garamond"/>
          <w:sz w:val="24"/>
          <w:szCs w:val="24"/>
        </w:rPr>
      </w:pPr>
    </w:p>
    <w:sectPr w:rsidR="00417463">
      <w:headerReference w:type="default" r:id="rId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5256">
      <w:pPr>
        <w:spacing w:line="240" w:lineRule="auto"/>
      </w:pPr>
      <w:r>
        <w:separator/>
      </w:r>
    </w:p>
  </w:endnote>
  <w:endnote w:type="continuationSeparator" w:id="0">
    <w:p w:rsidR="00000000" w:rsidRDefault="00B25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5256">
      <w:pPr>
        <w:spacing w:line="240" w:lineRule="auto"/>
      </w:pPr>
      <w:r>
        <w:separator/>
      </w:r>
    </w:p>
  </w:footnote>
  <w:footnote w:type="continuationSeparator" w:id="0">
    <w:p w:rsidR="00000000" w:rsidRDefault="00B252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63" w:rsidRDefault="00B25256">
    <w:pPr>
      <w:jc w:val="right"/>
      <w:rPr>
        <w:rFonts w:ascii="Garamond" w:eastAsia="Garamond" w:hAnsi="Garamond" w:cs="Garamond"/>
        <w:sz w:val="20"/>
        <w:szCs w:val="20"/>
      </w:rPr>
    </w:pPr>
    <w:r>
      <w:rPr>
        <w:rFonts w:ascii="Garamond" w:eastAsia="Garamond" w:hAnsi="Garamond" w:cs="Garamond"/>
        <w:sz w:val="20"/>
        <w:szCs w:val="20"/>
      </w:rPr>
      <w:t>New Hampshire Fish and Game and NH Audubon</w:t>
    </w:r>
    <w:r>
      <w:rPr>
        <w:noProof/>
        <w:lang w:val="en-US"/>
      </w:rPr>
      <w:drawing>
        <wp:anchor distT="114300" distB="114300" distL="114300" distR="114300" simplePos="0" relativeHeight="251658240" behindDoc="0" locked="0" layoutInCell="1" hidden="0" allowOverlap="1">
          <wp:simplePos x="0" y="0"/>
          <wp:positionH relativeFrom="column">
            <wp:posOffset>76201</wp:posOffset>
          </wp:positionH>
          <wp:positionV relativeFrom="paragraph">
            <wp:posOffset>-342899</wp:posOffset>
          </wp:positionV>
          <wp:extent cx="2376488" cy="91912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76488" cy="919129"/>
                  </a:xfrm>
                  <a:prstGeom prst="rect">
                    <a:avLst/>
                  </a:prstGeom>
                  <a:ln/>
                </pic:spPr>
              </pic:pic>
            </a:graphicData>
          </a:graphic>
        </wp:anchor>
      </w:drawing>
    </w:r>
  </w:p>
  <w:p w:rsidR="00417463" w:rsidRDefault="00B25256">
    <w:pPr>
      <w:jc w:val="right"/>
      <w:rPr>
        <w:rFonts w:ascii="Garamond" w:eastAsia="Garamond" w:hAnsi="Garamond" w:cs="Garamond"/>
        <w:sz w:val="20"/>
        <w:szCs w:val="20"/>
      </w:rPr>
    </w:pPr>
    <w:r>
      <w:rPr>
        <w:rFonts w:ascii="Garamond" w:eastAsia="Garamond" w:hAnsi="Garamond" w:cs="Garamond"/>
        <w:sz w:val="20"/>
        <w:szCs w:val="20"/>
      </w:rPr>
      <w:t>Wildlife Education Resource</w:t>
    </w:r>
  </w:p>
  <w:p w:rsidR="00417463" w:rsidRDefault="00B25256">
    <w:pPr>
      <w:jc w:val="right"/>
      <w:rPr>
        <w:sz w:val="18"/>
        <w:szCs w:val="18"/>
      </w:rPr>
    </w:pPr>
    <w:r>
      <w:rPr>
        <w:rFonts w:ascii="Garamond" w:eastAsia="Garamond" w:hAnsi="Garamond" w:cs="Garamond"/>
        <w:sz w:val="20"/>
        <w:szCs w:val="20"/>
      </w:rPr>
      <w:t>September 2021</w:t>
    </w:r>
  </w:p>
  <w:p w:rsidR="00417463" w:rsidRDefault="004174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63"/>
    <w:rsid w:val="00417463"/>
    <w:rsid w:val="00B2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F0EF3-C887-42F1-B7DC-6E3027B4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Lindsay</dc:creator>
  <cp:lastModifiedBy>Webb, Lindsay</cp:lastModifiedBy>
  <cp:revision>2</cp:revision>
  <dcterms:created xsi:type="dcterms:W3CDTF">2021-10-04T18:07:00Z</dcterms:created>
  <dcterms:modified xsi:type="dcterms:W3CDTF">2021-10-04T18:07:00Z</dcterms:modified>
</cp:coreProperties>
</file>